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86A" w:rsidRDefault="00BA486A" w:rsidP="00BA486A">
      <w:pPr>
        <w:spacing w:line="560" w:lineRule="exact"/>
        <w:rPr>
          <w:rFonts w:ascii="黑体" w:eastAsia="黑体" w:hAnsi="黑体" w:cs="黑体"/>
          <w:sz w:val="32"/>
          <w:szCs w:val="32"/>
        </w:rPr>
      </w:pPr>
      <w:r>
        <w:rPr>
          <w:rFonts w:ascii="黑体" w:eastAsia="黑体" w:hAnsi="黑体" w:cs="黑体" w:hint="eastAsia"/>
          <w:sz w:val="32"/>
          <w:szCs w:val="32"/>
        </w:rPr>
        <w:t>附件2</w:t>
      </w:r>
    </w:p>
    <w:p w:rsidR="00BA486A" w:rsidRDefault="00BA486A" w:rsidP="00BA486A">
      <w:pPr>
        <w:spacing w:line="56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吉首大学电子卖场采购工作流程</w:t>
      </w:r>
    </w:p>
    <w:p w:rsidR="00BA486A" w:rsidRDefault="00BA486A" w:rsidP="00BA486A">
      <w:pPr>
        <w:spacing w:line="560" w:lineRule="exact"/>
        <w:rPr>
          <w:rFonts w:ascii="仿宋_GB2312" w:eastAsia="仿宋_GB2312" w:hAnsi="仿宋_GB2312" w:cs="仿宋_GB2312"/>
          <w:sz w:val="32"/>
          <w:szCs w:val="32"/>
        </w:rPr>
      </w:pPr>
    </w:p>
    <w:p w:rsidR="00BA486A" w:rsidRDefault="00BA486A" w:rsidP="00BA486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一、确定采购方式。采购与招投标管理中心根据项目单位递交的采购需求确定电子卖场采购方</w:t>
      </w:r>
      <w:bookmarkStart w:id="0" w:name="_GoBack"/>
      <w:r>
        <w:rPr>
          <w:rFonts w:ascii="仿宋_GB2312" w:eastAsia="仿宋_GB2312" w:hAnsi="仿宋_GB2312" w:cs="仿宋_GB2312" w:hint="eastAsia"/>
          <w:sz w:val="32"/>
          <w:szCs w:val="32"/>
        </w:rPr>
        <w:t>式</w:t>
      </w:r>
      <w:bookmarkEnd w:id="0"/>
      <w:r>
        <w:rPr>
          <w:rFonts w:ascii="仿宋_GB2312" w:eastAsia="仿宋_GB2312" w:hAnsi="仿宋_GB2312" w:cs="仿宋_GB2312" w:hint="eastAsia"/>
          <w:sz w:val="32"/>
          <w:szCs w:val="32"/>
        </w:rPr>
        <w:t>（直购、竞价、团购）。</w:t>
      </w:r>
    </w:p>
    <w:p w:rsidR="00BA486A" w:rsidRDefault="00BA486A" w:rsidP="00BA48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1、直购：在电子卖场上柜商品中择优选择，直接向入驻供应商下达订单的方式。</w:t>
      </w:r>
    </w:p>
    <w:p w:rsidR="00BA486A" w:rsidRDefault="00BA486A" w:rsidP="00BA48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2、竞价：项目单位提出采购需求清单，邀请供应商竞价，选择实质性响应采购需求的入驻供应</w:t>
      </w:r>
      <w:proofErr w:type="gramStart"/>
      <w:r>
        <w:rPr>
          <w:rFonts w:ascii="仿宋_GB2312" w:eastAsia="仿宋_GB2312" w:hAnsi="仿宋_GB2312" w:cs="仿宋_GB2312" w:hint="eastAsia"/>
          <w:sz w:val="32"/>
          <w:szCs w:val="32"/>
        </w:rPr>
        <w:t>商成交</w:t>
      </w:r>
      <w:proofErr w:type="gramEnd"/>
      <w:r>
        <w:rPr>
          <w:rFonts w:ascii="仿宋_GB2312" w:eastAsia="仿宋_GB2312" w:hAnsi="仿宋_GB2312" w:cs="仿宋_GB2312" w:hint="eastAsia"/>
          <w:sz w:val="32"/>
          <w:szCs w:val="32"/>
        </w:rPr>
        <w:t>的方式。</w:t>
      </w:r>
    </w:p>
    <w:p w:rsidR="00BA486A" w:rsidRDefault="00BA486A" w:rsidP="00BA48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3、团购：即具有相同采购需求的采购人，邀请信用等级较高的入驻供应商竞价，实质性响应采购需求且报价最低的入驻供应</w:t>
      </w:r>
      <w:proofErr w:type="gramStart"/>
      <w:r>
        <w:rPr>
          <w:rFonts w:ascii="仿宋_GB2312" w:eastAsia="仿宋_GB2312" w:hAnsi="仿宋_GB2312" w:cs="仿宋_GB2312" w:hint="eastAsia"/>
          <w:sz w:val="32"/>
          <w:szCs w:val="32"/>
        </w:rPr>
        <w:t>商成交</w:t>
      </w:r>
      <w:proofErr w:type="gramEnd"/>
      <w:r>
        <w:rPr>
          <w:rFonts w:ascii="仿宋_GB2312" w:eastAsia="仿宋_GB2312" w:hAnsi="仿宋_GB2312" w:cs="仿宋_GB2312" w:hint="eastAsia"/>
          <w:sz w:val="32"/>
          <w:szCs w:val="32"/>
        </w:rPr>
        <w:t>的方式。</w:t>
      </w:r>
    </w:p>
    <w:p w:rsidR="00BA486A" w:rsidRDefault="00BA486A" w:rsidP="00BA486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二、组织项目实施。采购与招投标管理中心为主、项目单位配合，完成电子卖场采购。</w:t>
      </w:r>
    </w:p>
    <w:p w:rsidR="005A7F71" w:rsidRDefault="00BA486A" w:rsidP="00BA486A">
      <w:r>
        <w:rPr>
          <w:rFonts w:ascii="仿宋_GB2312" w:eastAsia="仿宋_GB2312" w:hAnsi="仿宋_GB2312" w:cs="仿宋_GB2312" w:hint="eastAsia"/>
          <w:sz w:val="32"/>
          <w:szCs w:val="32"/>
        </w:rPr>
        <w:t xml:space="preserve">　　三、及时支付货款。电子卖场采购完成后，及时在卖场系统中打印采购合同、验收单。将采购项目提交财务处报销时应提供：原始发票、采购合同、采购验收单。</w:t>
      </w:r>
    </w:p>
    <w:sectPr w:rsidR="005A7F71" w:rsidSect="003019C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D43" w:rsidRDefault="001F2D43" w:rsidP="00BA486A">
      <w:r>
        <w:separator/>
      </w:r>
    </w:p>
  </w:endnote>
  <w:endnote w:type="continuationSeparator" w:id="0">
    <w:p w:rsidR="001F2D43" w:rsidRDefault="001F2D43" w:rsidP="00BA4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313768"/>
      <w:docPartObj>
        <w:docPartGallery w:val="Page Numbers (Bottom of Page)"/>
        <w:docPartUnique/>
      </w:docPartObj>
    </w:sdtPr>
    <w:sdtContent>
      <w:p w:rsidR="003019C6" w:rsidRDefault="003019C6">
        <w:pPr>
          <w:pStyle w:val="a4"/>
          <w:jc w:val="right"/>
        </w:pPr>
        <w:r>
          <w:fldChar w:fldCharType="begin"/>
        </w:r>
        <w:r>
          <w:instrText>PAGE   \* MERGEFORMAT</w:instrText>
        </w:r>
        <w:r>
          <w:fldChar w:fldCharType="separate"/>
        </w:r>
        <w:r w:rsidRPr="003019C6">
          <w:rPr>
            <w:noProof/>
            <w:lang w:val="zh-CN"/>
          </w:rPr>
          <w:t>1</w:t>
        </w:r>
        <w:r>
          <w:fldChar w:fldCharType="end"/>
        </w:r>
      </w:p>
    </w:sdtContent>
  </w:sdt>
  <w:p w:rsidR="003019C6" w:rsidRDefault="003019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D43" w:rsidRDefault="001F2D43" w:rsidP="00BA486A">
      <w:r>
        <w:separator/>
      </w:r>
    </w:p>
  </w:footnote>
  <w:footnote w:type="continuationSeparator" w:id="0">
    <w:p w:rsidR="001F2D43" w:rsidRDefault="001F2D43" w:rsidP="00BA4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CF7"/>
    <w:rsid w:val="00180612"/>
    <w:rsid w:val="001F2D43"/>
    <w:rsid w:val="003019C6"/>
    <w:rsid w:val="008552D8"/>
    <w:rsid w:val="00BA486A"/>
    <w:rsid w:val="00EB663A"/>
    <w:rsid w:val="00FF0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86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48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486A"/>
    <w:rPr>
      <w:sz w:val="18"/>
      <w:szCs w:val="18"/>
    </w:rPr>
  </w:style>
  <w:style w:type="paragraph" w:styleId="a4">
    <w:name w:val="footer"/>
    <w:basedOn w:val="a"/>
    <w:link w:val="Char0"/>
    <w:uiPriority w:val="99"/>
    <w:unhideWhenUsed/>
    <w:rsid w:val="00BA486A"/>
    <w:pPr>
      <w:tabs>
        <w:tab w:val="center" w:pos="4153"/>
        <w:tab w:val="right" w:pos="8306"/>
      </w:tabs>
      <w:snapToGrid w:val="0"/>
      <w:jc w:val="left"/>
    </w:pPr>
    <w:rPr>
      <w:sz w:val="18"/>
      <w:szCs w:val="18"/>
    </w:rPr>
  </w:style>
  <w:style w:type="character" w:customStyle="1" w:styleId="Char0">
    <w:name w:val="页脚 Char"/>
    <w:basedOn w:val="a0"/>
    <w:link w:val="a4"/>
    <w:uiPriority w:val="99"/>
    <w:rsid w:val="00BA486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86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48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486A"/>
    <w:rPr>
      <w:sz w:val="18"/>
      <w:szCs w:val="18"/>
    </w:rPr>
  </w:style>
  <w:style w:type="paragraph" w:styleId="a4">
    <w:name w:val="footer"/>
    <w:basedOn w:val="a"/>
    <w:link w:val="Char0"/>
    <w:uiPriority w:val="99"/>
    <w:unhideWhenUsed/>
    <w:rsid w:val="00BA486A"/>
    <w:pPr>
      <w:tabs>
        <w:tab w:val="center" w:pos="4153"/>
        <w:tab w:val="right" w:pos="8306"/>
      </w:tabs>
      <w:snapToGrid w:val="0"/>
      <w:jc w:val="left"/>
    </w:pPr>
    <w:rPr>
      <w:sz w:val="18"/>
      <w:szCs w:val="18"/>
    </w:rPr>
  </w:style>
  <w:style w:type="character" w:customStyle="1" w:styleId="Char0">
    <w:name w:val="页脚 Char"/>
    <w:basedOn w:val="a0"/>
    <w:link w:val="a4"/>
    <w:uiPriority w:val="99"/>
    <w:rsid w:val="00BA48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291</Characters>
  <Application>Microsoft Office Word</Application>
  <DocSecurity>0</DocSecurity>
  <Lines>2</Lines>
  <Paragraphs>1</Paragraphs>
  <ScaleCrop>false</ScaleCrop>
  <Company>P R C</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杜礼瑾</dc:creator>
  <cp:keywords/>
  <dc:description/>
  <cp:lastModifiedBy>杜礼瑾</cp:lastModifiedBy>
  <cp:revision>3</cp:revision>
  <dcterms:created xsi:type="dcterms:W3CDTF">2020-07-17T09:27:00Z</dcterms:created>
  <dcterms:modified xsi:type="dcterms:W3CDTF">2020-07-17T09:30:00Z</dcterms:modified>
</cp:coreProperties>
</file>